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4CB" w14:textId="77777777" w:rsidR="00E75148" w:rsidRPr="00E75148" w:rsidRDefault="00E75148" w:rsidP="00281831">
      <w:pPr>
        <w:spacing w:before="187" w:after="0" w:line="240" w:lineRule="auto"/>
        <w:ind w:right="2789" w:firstLine="720"/>
        <w:rPr>
          <w:rFonts w:ascii="Arial" w:eastAsia="Times New Roman" w:hAnsi="Arial" w:cs="Arial"/>
          <w:sz w:val="24"/>
          <w:szCs w:val="24"/>
          <w:lang w:eastAsia="is-IS"/>
        </w:rPr>
      </w:pPr>
      <w:r w:rsidRPr="00E75148">
        <w:rPr>
          <w:rFonts w:ascii="Arial" w:eastAsia="Times New Roman" w:hAnsi="Arial" w:cs="Arial"/>
          <w:b/>
          <w:bCs/>
          <w:color w:val="000000"/>
          <w:sz w:val="24"/>
          <w:szCs w:val="24"/>
          <w:lang w:eastAsia="is-IS"/>
        </w:rPr>
        <w:t> Lög foreldrafélags Sjálandsskóla </w:t>
      </w:r>
    </w:p>
    <w:p w14:paraId="022B8CDA" w14:textId="77777777" w:rsidR="00E75148" w:rsidRPr="00E75148" w:rsidRDefault="00E75148" w:rsidP="00E75148">
      <w:pPr>
        <w:spacing w:before="293" w:after="0" w:line="240" w:lineRule="auto"/>
        <w:ind w:left="1416" w:right="-24" w:hanging="1416"/>
        <w:rPr>
          <w:rFonts w:ascii="Arial" w:eastAsia="Times New Roman" w:hAnsi="Arial" w:cs="Arial"/>
          <w:sz w:val="24"/>
          <w:szCs w:val="24"/>
          <w:lang w:eastAsia="is-IS"/>
        </w:rPr>
      </w:pPr>
      <w:r w:rsidRPr="00E75148">
        <w:rPr>
          <w:rFonts w:ascii="Arial" w:eastAsia="Times New Roman" w:hAnsi="Arial" w:cs="Arial"/>
          <w:color w:val="000000"/>
          <w:lang w:eastAsia="is-IS"/>
        </w:rPr>
        <w:t>1. grein</w:t>
      </w:r>
      <w:r w:rsidRPr="00E75148">
        <w:rPr>
          <w:rFonts w:ascii="Arial" w:eastAsia="Times New Roman" w:hAnsi="Arial" w:cs="Arial"/>
          <w:color w:val="000000"/>
          <w:lang w:eastAsia="is-IS"/>
        </w:rPr>
        <w:tab/>
        <w:t>Félagið heitir Foreldrafélag Sjálandsskóla. Félagar teljast allir forráðamenn nemenda skólans. </w:t>
      </w:r>
    </w:p>
    <w:p w14:paraId="5BC742A6" w14:textId="77777777" w:rsidR="00E75148" w:rsidRPr="00E75148" w:rsidRDefault="00E75148" w:rsidP="00E75148">
      <w:pPr>
        <w:spacing w:after="0" w:line="240" w:lineRule="auto"/>
        <w:rPr>
          <w:rFonts w:ascii="Arial" w:eastAsia="Times New Roman" w:hAnsi="Arial" w:cs="Arial"/>
          <w:sz w:val="24"/>
          <w:szCs w:val="24"/>
          <w:lang w:eastAsia="is-IS"/>
        </w:rPr>
      </w:pPr>
    </w:p>
    <w:p w14:paraId="7E31BE3D" w14:textId="36FAA69B" w:rsidR="00E75148" w:rsidRPr="00E75148" w:rsidRDefault="00E75148" w:rsidP="00E75148">
      <w:pPr>
        <w:spacing w:before="149" w:after="0" w:line="240" w:lineRule="auto"/>
        <w:ind w:left="-77" w:right="237"/>
        <w:rPr>
          <w:rFonts w:ascii="Arial" w:eastAsia="Times New Roman" w:hAnsi="Arial" w:cs="Arial"/>
          <w:sz w:val="24"/>
          <w:szCs w:val="24"/>
          <w:lang w:eastAsia="is-IS"/>
        </w:rPr>
      </w:pPr>
      <w:r w:rsidRPr="00E75148">
        <w:rPr>
          <w:rFonts w:ascii="Arial" w:eastAsia="Times New Roman" w:hAnsi="Arial" w:cs="Arial"/>
          <w:color w:val="000000"/>
          <w:lang w:eastAsia="is-IS"/>
        </w:rPr>
        <w:t>2.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Markmið félagsins er</w:t>
      </w:r>
      <w:r w:rsidRPr="00281831">
        <w:rPr>
          <w:rFonts w:ascii="Arial" w:eastAsia="Times New Roman" w:hAnsi="Arial" w:cs="Arial"/>
          <w:color w:val="000000"/>
          <w:lang w:eastAsia="is-IS"/>
        </w:rPr>
        <w:t xml:space="preserve"> </w:t>
      </w:r>
      <w:r w:rsidRPr="00E75148">
        <w:rPr>
          <w:rFonts w:ascii="Arial" w:eastAsia="Times New Roman" w:hAnsi="Arial" w:cs="Arial"/>
          <w:color w:val="000000"/>
          <w:lang w:eastAsia="is-IS"/>
        </w:rPr>
        <w:t>að: </w:t>
      </w:r>
    </w:p>
    <w:p w14:paraId="6A23ECDA" w14:textId="7D517D78" w:rsidR="00E75148" w:rsidRPr="00E75148" w:rsidRDefault="00281831" w:rsidP="00A24499">
      <w:pPr>
        <w:spacing w:before="149" w:after="0" w:line="240" w:lineRule="auto"/>
        <w:ind w:left="1723" w:right="-46"/>
        <w:rPr>
          <w:rFonts w:ascii="Arial" w:eastAsia="Times New Roman" w:hAnsi="Arial" w:cs="Arial"/>
          <w:sz w:val="24"/>
          <w:szCs w:val="24"/>
          <w:lang w:eastAsia="is-IS"/>
        </w:rPr>
      </w:pP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vera samstarfsvettvangur foreldra sem eiga börn í skólanum. </w:t>
      </w:r>
      <w:r>
        <w:rPr>
          <w:rFonts w:ascii="Arial" w:eastAsia="Times New Roman" w:hAnsi="Arial" w:cs="Arial"/>
          <w:sz w:val="24"/>
          <w:szCs w:val="24"/>
          <w:lang w:eastAsia="is-IS"/>
        </w:rPr>
        <w:br/>
      </w: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efla og stuðla að góðu samstarfi foreldra og starfsfólks skólans.</w:t>
      </w:r>
      <w:r w:rsidR="00A24499">
        <w:rPr>
          <w:rFonts w:ascii="Arial" w:eastAsia="Times New Roman" w:hAnsi="Arial" w:cs="Arial"/>
          <w:sz w:val="24"/>
          <w:szCs w:val="24"/>
          <w:lang w:eastAsia="is-IS"/>
        </w:rPr>
        <w:br/>
      </w:r>
      <w:r w:rsidR="00A24499"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 xml:space="preserve">styðja heimili og skóla við að skapa nemendum góð uppeldis- og </w:t>
      </w:r>
      <w:r w:rsidR="00A24499">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menntunarskilyrði. </w:t>
      </w:r>
      <w:r w:rsidR="00A24499">
        <w:rPr>
          <w:rFonts w:ascii="Arial" w:eastAsia="Times New Roman" w:hAnsi="Arial" w:cs="Arial"/>
          <w:sz w:val="24"/>
          <w:szCs w:val="24"/>
          <w:lang w:eastAsia="is-IS"/>
        </w:rPr>
        <w:br/>
      </w:r>
      <w:r w:rsidR="00A24499"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koma á framfæri sjónarmiðum foreldra varðandi skóla- og uppeldismál. </w:t>
      </w:r>
      <w:r w:rsidR="00A24499">
        <w:rPr>
          <w:rFonts w:ascii="Arial" w:eastAsia="Times New Roman" w:hAnsi="Arial" w:cs="Arial"/>
          <w:sz w:val="24"/>
          <w:szCs w:val="24"/>
          <w:lang w:eastAsia="is-IS"/>
        </w:rPr>
        <w:br/>
      </w:r>
      <w:r w:rsidR="00A24499"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standa vörð um réttindi barna til mennta og aukins þroska. </w:t>
      </w:r>
    </w:p>
    <w:p w14:paraId="1BC7043D" w14:textId="6606E260" w:rsidR="00E75148" w:rsidRPr="00E75148" w:rsidRDefault="00E75148" w:rsidP="00E75148">
      <w:pPr>
        <w:spacing w:before="379" w:after="0" w:line="240" w:lineRule="auto"/>
        <w:ind w:left="-77" w:right="521"/>
        <w:rPr>
          <w:rFonts w:ascii="Arial" w:eastAsia="Times New Roman" w:hAnsi="Arial" w:cs="Arial"/>
          <w:sz w:val="24"/>
          <w:szCs w:val="24"/>
          <w:lang w:eastAsia="is-IS"/>
        </w:rPr>
      </w:pPr>
      <w:r w:rsidRPr="00E75148">
        <w:rPr>
          <w:rFonts w:ascii="Arial" w:eastAsia="Times New Roman" w:hAnsi="Arial" w:cs="Arial"/>
          <w:color w:val="000000"/>
          <w:lang w:eastAsia="is-IS"/>
        </w:rPr>
        <w:t>3. grein</w:t>
      </w:r>
      <w:r w:rsidRPr="00281831">
        <w:rPr>
          <w:rFonts w:ascii="Arial" w:eastAsia="Times New Roman" w:hAnsi="Arial" w:cs="Arial"/>
          <w:sz w:val="24"/>
          <w:szCs w:val="24"/>
          <w:lang w:eastAsia="is-IS"/>
        </w:rPr>
        <w:tab/>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Tilgangi sínum hyggst félagið ná m.a. með því að: </w:t>
      </w:r>
    </w:p>
    <w:p w14:paraId="2AC290A4" w14:textId="5EFD08B5" w:rsidR="00E75148" w:rsidRPr="00E75148" w:rsidRDefault="00A24499" w:rsidP="00A24499">
      <w:pPr>
        <w:spacing w:before="149" w:after="0" w:line="240" w:lineRule="auto"/>
        <w:ind w:left="1776" w:right="-29"/>
        <w:rPr>
          <w:rFonts w:ascii="Arial" w:eastAsia="Times New Roman" w:hAnsi="Arial" w:cs="Arial"/>
          <w:sz w:val="24"/>
          <w:szCs w:val="24"/>
          <w:lang w:eastAsia="is-IS"/>
        </w:rPr>
      </w:pP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styðja og halda utan um starf bekkjarfulltrúa í hverjum bekk.)</w:t>
      </w:r>
      <w:r>
        <w:rPr>
          <w:rFonts w:ascii="Arial" w:eastAsia="Times New Roman" w:hAnsi="Arial" w:cs="Arial"/>
          <w:color w:val="000000"/>
          <w:lang w:eastAsia="is-IS"/>
        </w:rPr>
        <w:br/>
      </w: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koma á umræðu- og fræðslufundum um uppeldis- og skólamál. </w:t>
      </w:r>
      <w:r>
        <w:rPr>
          <w:rFonts w:ascii="Arial" w:eastAsia="Times New Roman" w:hAnsi="Arial" w:cs="Arial"/>
          <w:sz w:val="24"/>
          <w:szCs w:val="24"/>
          <w:lang w:eastAsia="is-IS"/>
        </w:rPr>
        <w:br/>
      </w: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standa að upplýsingamiðlun til foreldra með aðstoð bekkjartengla, birta fundargerðir og ársskýrslur á heimasíðu skólans.)</w:t>
      </w:r>
      <w:r>
        <w:rPr>
          <w:rFonts w:ascii="Arial" w:eastAsia="Times New Roman" w:hAnsi="Arial" w:cs="Arial"/>
          <w:sz w:val="24"/>
          <w:szCs w:val="24"/>
          <w:lang w:eastAsia="is-IS"/>
        </w:rPr>
        <w:br/>
      </w: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veita skólayfirvöldum lið svo að aðstæður til náms og félagslegra starfa verði sem bestar.</w:t>
      </w:r>
      <w:r>
        <w:rPr>
          <w:rFonts w:ascii="Arial" w:eastAsia="Times New Roman" w:hAnsi="Arial" w:cs="Arial"/>
          <w:sz w:val="24"/>
          <w:szCs w:val="24"/>
          <w:lang w:eastAsia="is-IS"/>
        </w:rPr>
        <w:br/>
      </w:r>
      <w:r w:rsidRPr="00E75148">
        <w:rPr>
          <w:rFonts w:ascii="Arial" w:eastAsia="Times New Roman" w:hAnsi="Arial" w:cs="Arial"/>
          <w:color w:val="000000"/>
          <w:lang w:eastAsia="is-IS"/>
        </w:rPr>
        <w:t xml:space="preserve">▪ </w:t>
      </w:r>
      <w:r w:rsidR="00E75148" w:rsidRPr="00E75148">
        <w:rPr>
          <w:rFonts w:ascii="Arial" w:eastAsia="Times New Roman" w:hAnsi="Arial" w:cs="Arial"/>
          <w:color w:val="000000"/>
          <w:lang w:eastAsia="is-IS"/>
        </w:rPr>
        <w:t>taka þátt í samstarfi við önnur foreldrafélög, svæðaráð og landssamtök foreld</w:t>
      </w:r>
      <w:r w:rsidR="00E75148" w:rsidRPr="00281831">
        <w:rPr>
          <w:rFonts w:ascii="Arial" w:eastAsia="Times New Roman" w:hAnsi="Arial" w:cs="Arial"/>
          <w:color w:val="000000"/>
          <w:lang w:eastAsia="is-IS"/>
        </w:rPr>
        <w:t>a</w:t>
      </w:r>
      <w:r w:rsidR="00E75148" w:rsidRPr="00E75148">
        <w:rPr>
          <w:rFonts w:ascii="Arial" w:eastAsia="Times New Roman" w:hAnsi="Arial" w:cs="Arial"/>
          <w:color w:val="000000"/>
          <w:lang w:eastAsia="is-IS"/>
        </w:rPr>
        <w:t>.</w:t>
      </w:r>
    </w:p>
    <w:p w14:paraId="29C90825" w14:textId="24698E49" w:rsidR="00E75148" w:rsidRPr="00E75148" w:rsidRDefault="00E75148" w:rsidP="00E75148">
      <w:pPr>
        <w:spacing w:before="379" w:after="0" w:line="240" w:lineRule="auto"/>
        <w:ind w:left="1416" w:right="-29" w:hanging="1493"/>
        <w:jc w:val="both"/>
        <w:rPr>
          <w:rFonts w:ascii="Arial" w:eastAsia="Times New Roman" w:hAnsi="Arial" w:cs="Arial"/>
          <w:sz w:val="24"/>
          <w:szCs w:val="24"/>
          <w:lang w:eastAsia="is-IS"/>
        </w:rPr>
      </w:pPr>
      <w:r w:rsidRPr="00E75148">
        <w:rPr>
          <w:rFonts w:ascii="Arial" w:eastAsia="Times New Roman" w:hAnsi="Arial" w:cs="Arial"/>
          <w:color w:val="000000"/>
          <w:lang w:eastAsia="is-IS"/>
        </w:rPr>
        <w:t>4. grein</w:t>
      </w:r>
      <w:r w:rsidRPr="00281831">
        <w:rPr>
          <w:rFonts w:ascii="Arial" w:eastAsia="Times New Roman" w:hAnsi="Arial" w:cs="Arial"/>
          <w:color w:val="000000"/>
          <w:lang w:eastAsia="is-IS"/>
        </w:rPr>
        <w:tab/>
      </w:r>
      <w:r w:rsidRPr="00E75148">
        <w:rPr>
          <w:rFonts w:ascii="Arial" w:eastAsia="Times New Roman" w:hAnsi="Arial" w:cs="Arial"/>
          <w:color w:val="000000"/>
          <w:lang w:eastAsia="is-IS"/>
        </w:rPr>
        <w:t>Stjórn félagsins skipa 5-7 foreldrar/forráðamenn. Stjórn skal kjörinn til tveggja ára í senn, þrír stjórnarmenn annað árið en tveir hitt árið. Stjórnin skiptir með sér verkum, auk formanns skal stjórnin skipuð varaformanni, ritara, gjaldkera og a.m.k. einum meðstjórnanda).</w:t>
      </w:r>
    </w:p>
    <w:p w14:paraId="204A35D5" w14:textId="77777777" w:rsidR="00E75148" w:rsidRPr="00E75148" w:rsidRDefault="00E75148" w:rsidP="00E75148">
      <w:pPr>
        <w:spacing w:after="0" w:line="240" w:lineRule="auto"/>
        <w:rPr>
          <w:rFonts w:ascii="Arial" w:eastAsia="Times New Roman" w:hAnsi="Arial" w:cs="Arial"/>
          <w:sz w:val="24"/>
          <w:szCs w:val="24"/>
          <w:lang w:eastAsia="is-IS"/>
        </w:rPr>
      </w:pPr>
    </w:p>
    <w:p w14:paraId="47D9EAA1" w14:textId="6D38ABB8" w:rsidR="00E75148" w:rsidRPr="00E75148" w:rsidRDefault="00E75148" w:rsidP="00E75148">
      <w:pPr>
        <w:spacing w:before="149" w:after="0" w:line="240" w:lineRule="auto"/>
        <w:ind w:left="1416" w:right="-29" w:hanging="1440"/>
        <w:jc w:val="both"/>
        <w:rPr>
          <w:rFonts w:ascii="Arial" w:eastAsia="Times New Roman" w:hAnsi="Arial" w:cs="Arial"/>
          <w:sz w:val="24"/>
          <w:szCs w:val="24"/>
          <w:lang w:eastAsia="is-IS"/>
        </w:rPr>
      </w:pPr>
      <w:r w:rsidRPr="00E75148">
        <w:rPr>
          <w:rFonts w:ascii="Arial" w:eastAsia="Times New Roman" w:hAnsi="Arial" w:cs="Arial"/>
          <w:color w:val="000000"/>
          <w:lang w:eastAsia="is-IS"/>
        </w:rPr>
        <w:t>5.grein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Bekkjarfulltrúar starfa á vegum foreldrafélagsins sem setur þeim starfsreglur. Bekkjarfulltrúar mynda fulltrúaráð foreldrafélagsins. Hlutverk bekkjarfulltrúa er að efla og styrkja samstarf foreldra og barna og leitast við að treysta samband heimilis og skóla innan hverrar bekkjardeildar með nánu samstarfi við umsjónarkennara. Stjórn foreldrafélagsins ber ábyrgð á, í samstarfi við skólastjórnendur og kennara, að í upphafi skólaárs séu kosnir tveir til þrír fulltrúar forráðamanna úr hverri bekkjardeild til tveggja ára í senn. Í fyrsta bekk eru tveir eða einn kosnir til tveggja ára og einn til eins árs til að stuðla að því að allir hætti ekki á sama tíma.</w:t>
      </w:r>
    </w:p>
    <w:p w14:paraId="0E0AEE8B" w14:textId="77777777" w:rsidR="00E75148" w:rsidRPr="00E75148" w:rsidRDefault="00E75148" w:rsidP="00E75148">
      <w:pPr>
        <w:spacing w:after="0" w:line="240" w:lineRule="auto"/>
        <w:rPr>
          <w:rFonts w:ascii="Arial" w:eastAsia="Times New Roman" w:hAnsi="Arial" w:cs="Arial"/>
          <w:sz w:val="24"/>
          <w:szCs w:val="24"/>
          <w:lang w:eastAsia="is-IS"/>
        </w:rPr>
      </w:pPr>
    </w:p>
    <w:p w14:paraId="1CCE92F3" w14:textId="27C93CC6" w:rsidR="00E75148" w:rsidRPr="00E75148" w:rsidRDefault="00E75148" w:rsidP="00E75148">
      <w:pPr>
        <w:spacing w:before="149" w:after="0" w:line="240" w:lineRule="auto"/>
        <w:ind w:left="1363" w:right="-29" w:hanging="1387"/>
        <w:jc w:val="both"/>
        <w:rPr>
          <w:rFonts w:ascii="Arial" w:eastAsia="Times New Roman" w:hAnsi="Arial" w:cs="Arial"/>
          <w:sz w:val="24"/>
          <w:szCs w:val="24"/>
          <w:lang w:eastAsia="is-IS"/>
        </w:rPr>
      </w:pPr>
      <w:r w:rsidRPr="00E75148">
        <w:rPr>
          <w:rFonts w:ascii="Arial" w:eastAsia="Times New Roman" w:hAnsi="Arial" w:cs="Arial"/>
          <w:color w:val="000000"/>
          <w:lang w:eastAsia="is-IS"/>
        </w:rPr>
        <w:t>6. grein</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Aðalfundur skal haldinn í upphafi hvers skólaárs. Stjórnin boðar til fundarins með minnst viku fyrirvara. Aðalfundur er löglegur ef löglega er til hans boðað. Í fundarboði skal kynna efni fundarins og lagabreytingartillögur. </w:t>
      </w:r>
    </w:p>
    <w:p w14:paraId="3BE823EF" w14:textId="77777777" w:rsidR="00E75148" w:rsidRPr="00E75148" w:rsidRDefault="00E75148" w:rsidP="00E75148">
      <w:pPr>
        <w:spacing w:before="149" w:after="0" w:line="240" w:lineRule="auto"/>
        <w:ind w:left="1363" w:right="3356"/>
        <w:rPr>
          <w:rFonts w:ascii="Arial" w:eastAsia="Times New Roman" w:hAnsi="Arial" w:cs="Arial"/>
          <w:sz w:val="24"/>
          <w:szCs w:val="24"/>
          <w:lang w:eastAsia="is-IS"/>
        </w:rPr>
      </w:pPr>
      <w:r w:rsidRPr="00E75148">
        <w:rPr>
          <w:rFonts w:ascii="Arial" w:eastAsia="Times New Roman" w:hAnsi="Arial" w:cs="Arial"/>
          <w:color w:val="000000"/>
          <w:lang w:eastAsia="is-IS"/>
        </w:rPr>
        <w:t>Verkefni aðalfundar: </w:t>
      </w:r>
    </w:p>
    <w:p w14:paraId="53B74F61" w14:textId="77777777" w:rsidR="00E75148" w:rsidRPr="00E75148" w:rsidRDefault="00E75148" w:rsidP="00E75148">
      <w:pPr>
        <w:tabs>
          <w:tab w:val="left" w:pos="5245"/>
        </w:tabs>
        <w:spacing w:before="14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Kosning fundarstjóra og fundarritara </w:t>
      </w:r>
    </w:p>
    <w:p w14:paraId="3A6D27FC"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Skýrsla stjórnar </w:t>
      </w:r>
    </w:p>
    <w:p w14:paraId="08A3D008" w14:textId="77777777" w:rsidR="00E75148" w:rsidRPr="00E75148" w:rsidRDefault="00E75148" w:rsidP="00E75148">
      <w:pPr>
        <w:tabs>
          <w:tab w:val="left" w:pos="5245"/>
        </w:tabs>
        <w:spacing w:before="24"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Skýrslur nefnda (ef starfandi)</w:t>
      </w:r>
    </w:p>
    <w:p w14:paraId="0F708273"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Lagabreytingar </w:t>
      </w:r>
    </w:p>
    <w:p w14:paraId="6A492A73"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Reikningar lagðir fram til samþykktar </w:t>
      </w:r>
    </w:p>
    <w:p w14:paraId="13EE7238"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Kosning fulltrúa í stjórn foreldrafélags </w:t>
      </w:r>
    </w:p>
    <w:p w14:paraId="3DA08C29"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lastRenderedPageBreak/>
        <w:t>▪ Kosning tveggja skoðunarmanna reikninga </w:t>
      </w:r>
    </w:p>
    <w:p w14:paraId="532DD51D" w14:textId="77777777" w:rsidR="00E75148" w:rsidRPr="00E75148" w:rsidRDefault="00E75148" w:rsidP="00E75148">
      <w:pPr>
        <w:tabs>
          <w:tab w:val="left" w:pos="5245"/>
        </w:tabs>
        <w:spacing w:before="29" w:after="0" w:line="240" w:lineRule="auto"/>
        <w:ind w:left="1723" w:right="662"/>
        <w:rPr>
          <w:rFonts w:ascii="Arial" w:eastAsia="Times New Roman" w:hAnsi="Arial" w:cs="Arial"/>
          <w:sz w:val="24"/>
          <w:szCs w:val="24"/>
          <w:lang w:eastAsia="is-IS"/>
        </w:rPr>
      </w:pPr>
      <w:r w:rsidRPr="00E75148">
        <w:rPr>
          <w:rFonts w:ascii="Arial" w:eastAsia="Times New Roman" w:hAnsi="Arial" w:cs="Arial"/>
          <w:color w:val="000000"/>
          <w:lang w:eastAsia="is-IS"/>
        </w:rPr>
        <w:t>▪ Önnur mál </w:t>
      </w:r>
    </w:p>
    <w:p w14:paraId="60266D82" w14:textId="68C4CD90" w:rsidR="00E75148" w:rsidRPr="00E75148" w:rsidRDefault="00E75148" w:rsidP="00E75148">
      <w:pPr>
        <w:spacing w:before="259" w:after="0" w:line="240" w:lineRule="auto"/>
        <w:ind w:left="1416" w:right="-24" w:hanging="1493"/>
        <w:rPr>
          <w:rFonts w:ascii="Arial" w:eastAsia="Times New Roman" w:hAnsi="Arial" w:cs="Arial"/>
          <w:sz w:val="24"/>
          <w:szCs w:val="24"/>
          <w:lang w:eastAsia="is-IS"/>
        </w:rPr>
      </w:pPr>
      <w:r w:rsidRPr="00E75148">
        <w:rPr>
          <w:rFonts w:ascii="Arial" w:eastAsia="Times New Roman" w:hAnsi="Arial" w:cs="Arial"/>
          <w:color w:val="000000"/>
          <w:lang w:eastAsia="is-IS"/>
        </w:rPr>
        <w:t>7. grein </w:t>
      </w:r>
      <w:r w:rsidRPr="00281831">
        <w:rPr>
          <w:rFonts w:ascii="Arial" w:eastAsia="Times New Roman" w:hAnsi="Arial" w:cs="Arial"/>
          <w:color w:val="000000"/>
          <w:lang w:eastAsia="is-IS"/>
        </w:rPr>
        <w:tab/>
      </w:r>
      <w:r w:rsidRPr="00E75148">
        <w:rPr>
          <w:rFonts w:ascii="Arial" w:eastAsia="Times New Roman" w:hAnsi="Arial" w:cs="Arial"/>
          <w:color w:val="000000"/>
          <w:lang w:eastAsia="is-IS"/>
        </w:rPr>
        <w:t>Stjórn foreldrafélagsins getur skipað nefndir um afmörkuð verkefni. Stjórnin ber ábyrgð</w:t>
      </w:r>
      <w:r w:rsidRPr="00281831">
        <w:rPr>
          <w:rFonts w:ascii="Arial" w:eastAsia="Times New Roman" w:hAnsi="Arial" w:cs="Arial"/>
          <w:color w:val="000000"/>
          <w:lang w:eastAsia="is-IS"/>
        </w:rPr>
        <w:t xml:space="preserve"> </w:t>
      </w:r>
      <w:r w:rsidRPr="00E75148">
        <w:rPr>
          <w:rFonts w:ascii="Arial" w:eastAsia="Times New Roman" w:hAnsi="Arial" w:cs="Arial"/>
          <w:color w:val="000000"/>
          <w:lang w:eastAsia="is-IS"/>
        </w:rPr>
        <w:t>á störfum nefnda og setur þeim erindisbréf</w:t>
      </w:r>
      <w:r w:rsidRPr="00E75148">
        <w:rPr>
          <w:rFonts w:ascii="Arial" w:eastAsia="Times New Roman" w:hAnsi="Arial" w:cs="Arial"/>
          <w:i/>
          <w:iCs/>
          <w:color w:val="000000"/>
          <w:lang w:eastAsia="is-IS"/>
        </w:rPr>
        <w:t>.</w:t>
      </w:r>
    </w:p>
    <w:p w14:paraId="3D43EB12" w14:textId="77777777" w:rsidR="00E75148" w:rsidRPr="00E75148" w:rsidRDefault="00E75148" w:rsidP="00E75148">
      <w:pPr>
        <w:spacing w:after="240" w:line="240" w:lineRule="auto"/>
        <w:rPr>
          <w:rFonts w:ascii="Arial" w:eastAsia="Times New Roman" w:hAnsi="Arial" w:cs="Arial"/>
          <w:sz w:val="24"/>
          <w:szCs w:val="24"/>
          <w:lang w:eastAsia="is-IS"/>
        </w:rPr>
      </w:pPr>
    </w:p>
    <w:p w14:paraId="4F9B7998" w14:textId="16C05292" w:rsidR="00E75148" w:rsidRPr="00E75148" w:rsidRDefault="00E75148" w:rsidP="00E75148">
      <w:pPr>
        <w:spacing w:before="144" w:after="0" w:line="240" w:lineRule="auto"/>
        <w:ind w:left="1416" w:right="-29" w:hanging="1493"/>
        <w:rPr>
          <w:rFonts w:ascii="Arial" w:eastAsia="Times New Roman" w:hAnsi="Arial" w:cs="Arial"/>
          <w:sz w:val="24"/>
          <w:szCs w:val="24"/>
          <w:lang w:eastAsia="is-IS"/>
        </w:rPr>
      </w:pPr>
      <w:r w:rsidRPr="00E75148">
        <w:rPr>
          <w:rFonts w:ascii="Arial" w:eastAsia="Times New Roman" w:hAnsi="Arial" w:cs="Arial"/>
          <w:color w:val="000000"/>
          <w:lang w:eastAsia="is-IS"/>
        </w:rPr>
        <w:t>8.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Fulltrúaráðið (bekkjarfulltrúar)  skal koma saman eigi sjaldnar en tvisvar á skólaári og oftar ef þurfa þykir. Fyrsti fundur skal haldinn í upphafi skólaárs. Stjórn foreldrafélagsins undirbýr og boðar til þessara funda. Þar skulu rædd mál er varða markmið og starf foreldrafélagsins, starf foreldra og verkefni bekkjarfulltrúa. Fulltrúaráð skal aðstoða stjórn félagsins í stærri verkefnum. </w:t>
      </w:r>
    </w:p>
    <w:p w14:paraId="1A94A1E6" w14:textId="77777777" w:rsidR="00E75148" w:rsidRPr="00E75148" w:rsidRDefault="00E75148" w:rsidP="00E75148">
      <w:pPr>
        <w:spacing w:after="0" w:line="240" w:lineRule="auto"/>
        <w:rPr>
          <w:rFonts w:ascii="Arial" w:eastAsia="Times New Roman" w:hAnsi="Arial" w:cs="Arial"/>
          <w:sz w:val="24"/>
          <w:szCs w:val="24"/>
          <w:lang w:eastAsia="is-IS"/>
        </w:rPr>
      </w:pPr>
    </w:p>
    <w:p w14:paraId="36EDCC60" w14:textId="23323D19" w:rsidR="00E75148" w:rsidRPr="00E75148" w:rsidRDefault="00E75148" w:rsidP="00E75148">
      <w:pPr>
        <w:spacing w:before="149" w:after="0" w:line="240" w:lineRule="auto"/>
        <w:ind w:left="1416" w:right="-29" w:hanging="1493"/>
        <w:rPr>
          <w:rFonts w:ascii="Arial" w:eastAsia="Times New Roman" w:hAnsi="Arial" w:cs="Arial"/>
          <w:sz w:val="24"/>
          <w:szCs w:val="24"/>
          <w:lang w:eastAsia="is-IS"/>
        </w:rPr>
      </w:pPr>
      <w:r w:rsidRPr="00E75148">
        <w:rPr>
          <w:rFonts w:ascii="Arial" w:eastAsia="Times New Roman" w:hAnsi="Arial" w:cs="Arial"/>
          <w:color w:val="000000"/>
          <w:lang w:eastAsia="is-IS"/>
        </w:rPr>
        <w:t>9.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 xml:space="preserve">Stjórn foreldrafélagsins skal ekki sinna </w:t>
      </w:r>
      <w:proofErr w:type="spellStart"/>
      <w:r w:rsidRPr="00E75148">
        <w:rPr>
          <w:rFonts w:ascii="Arial" w:eastAsia="Times New Roman" w:hAnsi="Arial" w:cs="Arial"/>
          <w:color w:val="000000"/>
          <w:lang w:eastAsia="is-IS"/>
        </w:rPr>
        <w:t>klögumálum</w:t>
      </w:r>
      <w:proofErr w:type="spellEnd"/>
      <w:r w:rsidRPr="00E75148">
        <w:rPr>
          <w:rFonts w:ascii="Arial" w:eastAsia="Times New Roman" w:hAnsi="Arial" w:cs="Arial"/>
          <w:color w:val="000000"/>
          <w:lang w:eastAsia="is-IS"/>
        </w:rPr>
        <w:t xml:space="preserve"> eða hafa afskipti af vandamálum er upp kunna að koma á milli einstakra foreldra og starfsmanna skólans. </w:t>
      </w:r>
    </w:p>
    <w:p w14:paraId="5BC661EE" w14:textId="595EA765" w:rsidR="00E75148" w:rsidRPr="00E75148" w:rsidRDefault="00E75148" w:rsidP="00E75148">
      <w:pPr>
        <w:spacing w:after="0" w:line="240" w:lineRule="auto"/>
        <w:rPr>
          <w:rFonts w:ascii="Arial" w:eastAsia="Times New Roman" w:hAnsi="Arial" w:cs="Arial"/>
          <w:sz w:val="24"/>
          <w:szCs w:val="24"/>
          <w:lang w:eastAsia="is-IS"/>
        </w:rPr>
      </w:pPr>
      <w:r w:rsidRPr="00281831">
        <w:rPr>
          <w:rFonts w:ascii="Arial" w:eastAsia="Times New Roman" w:hAnsi="Arial" w:cs="Arial"/>
          <w:sz w:val="24"/>
          <w:szCs w:val="24"/>
          <w:lang w:eastAsia="is-IS"/>
        </w:rPr>
        <w:tab/>
      </w:r>
    </w:p>
    <w:p w14:paraId="5EDB781D" w14:textId="72847D6D" w:rsidR="00E75148" w:rsidRPr="00E75148" w:rsidRDefault="00E75148" w:rsidP="00E75148">
      <w:pPr>
        <w:spacing w:before="149" w:after="0" w:line="240" w:lineRule="auto"/>
        <w:ind w:left="1416" w:right="-24" w:hanging="1493"/>
        <w:rPr>
          <w:rFonts w:ascii="Arial" w:eastAsia="Times New Roman" w:hAnsi="Arial" w:cs="Arial"/>
          <w:sz w:val="24"/>
          <w:szCs w:val="24"/>
          <w:lang w:eastAsia="is-IS"/>
        </w:rPr>
      </w:pPr>
      <w:r w:rsidRPr="00E75148">
        <w:rPr>
          <w:rFonts w:ascii="Arial" w:eastAsia="Times New Roman" w:hAnsi="Arial" w:cs="Arial"/>
          <w:color w:val="000000"/>
          <w:lang w:eastAsia="is-IS"/>
        </w:rPr>
        <w:t>10.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Stjórn foreldrafélagsins er heimilt að óska eftir því að foreldrar greiði framlag til félagsins. Þetta framlag er innheimt árlega og ákveðið á aðalfundi. </w:t>
      </w:r>
    </w:p>
    <w:p w14:paraId="249BD77D" w14:textId="77777777" w:rsidR="00E75148" w:rsidRPr="00E75148" w:rsidRDefault="00E75148" w:rsidP="00E75148">
      <w:pPr>
        <w:spacing w:after="0" w:line="240" w:lineRule="auto"/>
        <w:rPr>
          <w:rFonts w:ascii="Arial" w:eastAsia="Times New Roman" w:hAnsi="Arial" w:cs="Arial"/>
          <w:sz w:val="24"/>
          <w:szCs w:val="24"/>
          <w:lang w:eastAsia="is-IS"/>
        </w:rPr>
      </w:pPr>
    </w:p>
    <w:p w14:paraId="519E02F5" w14:textId="0090E17D" w:rsidR="00E75148" w:rsidRPr="00E75148" w:rsidRDefault="00E75148" w:rsidP="00E75148">
      <w:pPr>
        <w:spacing w:before="149" w:after="0" w:line="240" w:lineRule="auto"/>
        <w:ind w:left="1416" w:right="-24" w:hanging="1493"/>
        <w:rPr>
          <w:rFonts w:ascii="Arial" w:eastAsia="Times New Roman" w:hAnsi="Arial" w:cs="Arial"/>
          <w:sz w:val="24"/>
          <w:szCs w:val="24"/>
          <w:lang w:eastAsia="is-IS"/>
        </w:rPr>
      </w:pPr>
      <w:r w:rsidRPr="00E75148">
        <w:rPr>
          <w:rFonts w:ascii="Arial" w:eastAsia="Times New Roman" w:hAnsi="Arial" w:cs="Arial"/>
          <w:color w:val="000000"/>
          <w:lang w:eastAsia="is-IS"/>
        </w:rPr>
        <w:t>11.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Ákvörðun um slit félagsins verður tekin með einföldum meirihluta á stjórnarfundi og renna þá eignir þess til skólans. </w:t>
      </w:r>
    </w:p>
    <w:p w14:paraId="35E460A6" w14:textId="77777777" w:rsidR="00E75148" w:rsidRPr="00E75148" w:rsidRDefault="00E75148" w:rsidP="00E75148">
      <w:pPr>
        <w:spacing w:after="0" w:line="240" w:lineRule="auto"/>
        <w:rPr>
          <w:rFonts w:ascii="Arial" w:eastAsia="Times New Roman" w:hAnsi="Arial" w:cs="Arial"/>
          <w:sz w:val="24"/>
          <w:szCs w:val="24"/>
          <w:lang w:eastAsia="is-IS"/>
        </w:rPr>
      </w:pPr>
    </w:p>
    <w:p w14:paraId="1A8726A7" w14:textId="6824659E" w:rsidR="00E75148" w:rsidRPr="00E75148" w:rsidRDefault="00E75148" w:rsidP="00E75148">
      <w:pPr>
        <w:spacing w:before="149" w:after="0" w:line="240" w:lineRule="auto"/>
        <w:ind w:left="-77" w:right="-24"/>
        <w:rPr>
          <w:rFonts w:ascii="Arial" w:eastAsia="Times New Roman" w:hAnsi="Arial" w:cs="Arial"/>
          <w:sz w:val="24"/>
          <w:szCs w:val="24"/>
          <w:lang w:eastAsia="is-IS"/>
        </w:rPr>
      </w:pPr>
      <w:r w:rsidRPr="00E75148">
        <w:rPr>
          <w:rFonts w:ascii="Arial" w:eastAsia="Times New Roman" w:hAnsi="Arial" w:cs="Arial"/>
          <w:color w:val="000000"/>
          <w:lang w:eastAsia="is-IS"/>
        </w:rPr>
        <w:t>12. grein </w:t>
      </w:r>
      <w:r w:rsidRPr="00281831">
        <w:rPr>
          <w:rFonts w:ascii="Arial" w:eastAsia="Times New Roman" w:hAnsi="Arial" w:cs="Arial"/>
          <w:sz w:val="24"/>
          <w:szCs w:val="24"/>
          <w:lang w:eastAsia="is-IS"/>
        </w:rPr>
        <w:tab/>
      </w:r>
      <w:r w:rsidRPr="00E75148">
        <w:rPr>
          <w:rFonts w:ascii="Arial" w:eastAsia="Times New Roman" w:hAnsi="Arial" w:cs="Arial"/>
          <w:color w:val="000000"/>
          <w:lang w:eastAsia="is-IS"/>
        </w:rPr>
        <w:t>Lögum þessum má breyta með einföldum meirihluta á aðalfundi, enda sé </w:t>
      </w:r>
    </w:p>
    <w:p w14:paraId="4DE29CD3" w14:textId="16EEE848" w:rsidR="00E75148" w:rsidRPr="00E75148" w:rsidRDefault="00E75148" w:rsidP="00E75148">
      <w:pPr>
        <w:spacing w:before="29" w:after="0" w:line="240" w:lineRule="auto"/>
        <w:ind w:left="708" w:right="1229" w:firstLine="708"/>
        <w:rPr>
          <w:rFonts w:ascii="Arial" w:eastAsia="Times New Roman" w:hAnsi="Arial" w:cs="Arial"/>
          <w:color w:val="000000"/>
          <w:lang w:eastAsia="is-IS"/>
        </w:rPr>
      </w:pPr>
      <w:r w:rsidRPr="00E75148">
        <w:rPr>
          <w:rFonts w:ascii="Arial" w:eastAsia="Times New Roman" w:hAnsi="Arial" w:cs="Arial"/>
          <w:color w:val="000000"/>
          <w:lang w:eastAsia="is-IS"/>
        </w:rPr>
        <w:t>lagabreytinga getið í</w:t>
      </w:r>
      <w:r w:rsidRPr="00281831">
        <w:rPr>
          <w:rFonts w:ascii="Arial" w:eastAsia="Times New Roman" w:hAnsi="Arial" w:cs="Arial"/>
          <w:color w:val="000000"/>
          <w:lang w:eastAsia="is-IS"/>
        </w:rPr>
        <w:t xml:space="preserve"> f</w:t>
      </w:r>
      <w:r w:rsidRPr="00E75148">
        <w:rPr>
          <w:rFonts w:ascii="Arial" w:eastAsia="Times New Roman" w:hAnsi="Arial" w:cs="Arial"/>
          <w:color w:val="000000"/>
          <w:lang w:eastAsia="is-IS"/>
        </w:rPr>
        <w:t>undarboði. </w:t>
      </w:r>
    </w:p>
    <w:p w14:paraId="09A7216C" w14:textId="77777777" w:rsidR="00E75148" w:rsidRPr="00E75148" w:rsidRDefault="00E75148" w:rsidP="00E75148">
      <w:pPr>
        <w:spacing w:after="240" w:line="240" w:lineRule="auto"/>
        <w:rPr>
          <w:rFonts w:ascii="Arial" w:eastAsia="Times New Roman" w:hAnsi="Arial" w:cs="Arial"/>
          <w:sz w:val="24"/>
          <w:szCs w:val="24"/>
          <w:lang w:eastAsia="is-IS"/>
        </w:rPr>
      </w:pPr>
    </w:p>
    <w:p w14:paraId="6BB9ECBF" w14:textId="77777777" w:rsidR="00E75148" w:rsidRPr="00E75148" w:rsidRDefault="00E75148" w:rsidP="00E75148">
      <w:pPr>
        <w:spacing w:before="168" w:after="0" w:line="240" w:lineRule="auto"/>
        <w:ind w:right="-29" w:firstLine="720"/>
        <w:rPr>
          <w:rFonts w:ascii="Arial" w:eastAsia="Times New Roman" w:hAnsi="Arial" w:cs="Arial"/>
          <w:sz w:val="24"/>
          <w:szCs w:val="24"/>
          <w:lang w:eastAsia="is-IS"/>
        </w:rPr>
      </w:pPr>
      <w:r w:rsidRPr="00E75148">
        <w:rPr>
          <w:rFonts w:ascii="Arial" w:eastAsia="Times New Roman" w:hAnsi="Arial" w:cs="Arial"/>
          <w:color w:val="000000"/>
          <w:lang w:eastAsia="is-IS"/>
        </w:rPr>
        <w:t>Samþykkt á fundi aðalfundi foreldrafélags Sjálandsskóla 11. október 2005</w:t>
      </w:r>
    </w:p>
    <w:p w14:paraId="56BC4449" w14:textId="3F322BC4" w:rsidR="00E75148" w:rsidRPr="00E75148" w:rsidRDefault="00E75148" w:rsidP="00E75148">
      <w:pPr>
        <w:spacing w:before="168" w:after="0" w:line="240" w:lineRule="auto"/>
        <w:ind w:right="-29" w:firstLine="720"/>
        <w:rPr>
          <w:rFonts w:ascii="Arial" w:eastAsia="Times New Roman" w:hAnsi="Arial" w:cs="Arial"/>
          <w:sz w:val="24"/>
          <w:szCs w:val="24"/>
          <w:lang w:eastAsia="is-IS"/>
        </w:rPr>
      </w:pPr>
      <w:r w:rsidRPr="00E75148">
        <w:rPr>
          <w:rFonts w:ascii="Arial" w:eastAsia="Times New Roman" w:hAnsi="Arial" w:cs="Arial"/>
          <w:color w:val="000000"/>
          <w:lang w:eastAsia="is-IS"/>
        </w:rPr>
        <w:t>Breytingar samþykktar á aðalfundi foreldrafélags Sjálandsskóla 2. október 2019</w:t>
      </w:r>
    </w:p>
    <w:p w14:paraId="75C9BB99" w14:textId="77777777" w:rsidR="00EC7731" w:rsidRPr="00281831" w:rsidRDefault="00000000">
      <w:pPr>
        <w:rPr>
          <w:rFonts w:ascii="Arial" w:hAnsi="Arial" w:cs="Arial"/>
        </w:rPr>
      </w:pPr>
    </w:p>
    <w:sectPr w:rsidR="00EC7731" w:rsidRPr="0028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48"/>
    <w:rsid w:val="001E667B"/>
    <w:rsid w:val="00281831"/>
    <w:rsid w:val="003E4C45"/>
    <w:rsid w:val="00A24499"/>
    <w:rsid w:val="00E751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DED6"/>
  <w15:chartTrackingRefBased/>
  <w15:docId w15:val="{430A2A0A-BD13-4E29-BC59-A996C7F8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4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tab-span">
    <w:name w:val="apple-tab-span"/>
    <w:basedOn w:val="DefaultParagraphFont"/>
    <w:rsid w:val="00E75148"/>
  </w:style>
  <w:style w:type="paragraph" w:styleId="ListParagraph">
    <w:name w:val="List Paragraph"/>
    <w:basedOn w:val="Normal"/>
    <w:uiPriority w:val="34"/>
    <w:qFormat/>
    <w:rsid w:val="0028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Helga Kr. Stefánsdóttir</dc:creator>
  <cp:keywords/>
  <dc:description/>
  <cp:lastModifiedBy>Margrét Helga Kr. Stefánsdóttir</cp:lastModifiedBy>
  <cp:revision>1</cp:revision>
  <dcterms:created xsi:type="dcterms:W3CDTF">2022-11-01T22:24:00Z</dcterms:created>
  <dcterms:modified xsi:type="dcterms:W3CDTF">2022-11-01T22:32:00Z</dcterms:modified>
</cp:coreProperties>
</file>